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DD" w:rsidRDefault="007E779E" w:rsidP="004247DD">
      <w:pPr>
        <w:rPr>
          <w:b/>
        </w:rPr>
      </w:pPr>
      <w:r w:rsidRPr="0039106A">
        <w:rPr>
          <w:b/>
        </w:rPr>
        <w:t xml:space="preserve">                                     </w:t>
      </w:r>
      <w:r w:rsidR="004247DD">
        <w:rPr>
          <w:b/>
        </w:rPr>
        <w:t>Приложение к рабочей  учебной программе</w:t>
      </w:r>
    </w:p>
    <w:p w:rsidR="004247DD" w:rsidRDefault="004247DD" w:rsidP="004247DD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для студента </w:t>
      </w:r>
    </w:p>
    <w:p w:rsidR="004247DD" w:rsidRDefault="00782EDE" w:rsidP="004247DD">
      <w:pPr>
        <w:jc w:val="center"/>
        <w:rPr>
          <w:b/>
        </w:rPr>
      </w:pPr>
      <w:r>
        <w:rPr>
          <w:b/>
        </w:rPr>
        <w:t xml:space="preserve"> на 201</w:t>
      </w:r>
      <w:r w:rsidRPr="007E779E">
        <w:rPr>
          <w:b/>
        </w:rPr>
        <w:t>8</w:t>
      </w:r>
      <w:r>
        <w:rPr>
          <w:b/>
        </w:rPr>
        <w:t>-201</w:t>
      </w:r>
      <w:r w:rsidRPr="007E779E">
        <w:rPr>
          <w:b/>
        </w:rPr>
        <w:t>9</w:t>
      </w:r>
      <w:r w:rsidR="004247DD">
        <w:rPr>
          <w:b/>
        </w:rPr>
        <w:t xml:space="preserve"> учебный год по дисциплине</w:t>
      </w:r>
    </w:p>
    <w:p w:rsidR="004247DD" w:rsidRDefault="004247DD" w:rsidP="004247DD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PI</w:t>
      </w:r>
      <w:r>
        <w:rPr>
          <w:b/>
          <w:color w:val="000000"/>
        </w:rPr>
        <w:t xml:space="preserve"> (</w:t>
      </w:r>
      <w:r>
        <w:rPr>
          <w:b/>
          <w:color w:val="000000"/>
          <w:lang w:val="en-US"/>
        </w:rPr>
        <w:t>OV</w:t>
      </w:r>
      <w:r>
        <w:rPr>
          <w:b/>
          <w:color w:val="000000"/>
        </w:rPr>
        <w:t>) 5304 Периодизация истории (отечественной и всемирной).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59"/>
        <w:gridCol w:w="426"/>
        <w:gridCol w:w="523"/>
        <w:gridCol w:w="48"/>
        <w:gridCol w:w="555"/>
        <w:gridCol w:w="635"/>
        <w:gridCol w:w="89"/>
        <w:gridCol w:w="938"/>
        <w:gridCol w:w="1178"/>
        <w:gridCol w:w="87"/>
        <w:gridCol w:w="661"/>
        <w:gridCol w:w="192"/>
        <w:gridCol w:w="715"/>
        <w:gridCol w:w="599"/>
        <w:gridCol w:w="358"/>
        <w:gridCol w:w="2437"/>
      </w:tblGrid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Основная информация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Факультет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Специальность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6М</w:t>
            </w:r>
            <w:r>
              <w:rPr>
                <w:lang w:val="en-US" w:eastAsia="en-US"/>
              </w:rPr>
              <w:t>0203</w:t>
            </w:r>
            <w:r>
              <w:rPr>
                <w:lang w:eastAsia="en-US"/>
              </w:rPr>
              <w:t>00-История</w:t>
            </w:r>
          </w:p>
        </w:tc>
      </w:tr>
      <w:tr w:rsidR="004247DD" w:rsidTr="00DD31E1"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Курс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Семестр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очная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Программ</w:t>
            </w:r>
            <w:r w:rsidR="00465803">
              <w:rPr>
                <w:lang w:eastAsia="en-US"/>
              </w:rPr>
              <w:t>а</w:t>
            </w:r>
            <w:r>
              <w:rPr>
                <w:lang w:eastAsia="en-US"/>
              </w:rPr>
              <w:t>ффа</w:t>
            </w:r>
            <w:proofErr w:type="spellEnd"/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основная образовательная 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Цикл дисциплины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247DD">
              <w:rPr>
                <w:lang w:eastAsia="en-US"/>
              </w:rPr>
              <w:t>Д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Компонент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КВ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кредитов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3 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KZ</w:t>
            </w:r>
            <w:r>
              <w:rPr>
                <w:color w:val="0D0D0D"/>
                <w:sz w:val="20"/>
                <w:szCs w:val="20"/>
                <w:lang w:eastAsia="en-US"/>
              </w:rPr>
              <w:t xml:space="preserve"> / 5 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ECTS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</w:tr>
      <w:tr w:rsidR="004247DD" w:rsidTr="00DD31E1">
        <w:tc>
          <w:tcPr>
            <w:tcW w:w="3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проведения занятий</w:t>
            </w:r>
          </w:p>
        </w:tc>
        <w:tc>
          <w:tcPr>
            <w:tcW w:w="78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КГУ корпус 1а</w:t>
            </w:r>
            <w:proofErr w:type="gramStart"/>
            <w:r>
              <w:rPr>
                <w:lang w:eastAsia="en-US"/>
              </w:rPr>
              <w:t>,а</w:t>
            </w:r>
            <w:proofErr w:type="gramEnd"/>
            <w:r>
              <w:rPr>
                <w:lang w:eastAsia="en-US"/>
              </w:rPr>
              <w:t>уд. 319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программы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консультаций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(СРОП инд.)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1-я неделя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2-я неделя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3-я неделя</w:t>
            </w:r>
          </w:p>
        </w:tc>
      </w:tr>
      <w:tr w:rsidR="004247DD" w:rsidTr="00DD31E1">
        <w:tc>
          <w:tcPr>
            <w:tcW w:w="25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lang w:eastAsia="en-US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пятница 13.30.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 </w:t>
            </w:r>
            <w:proofErr w:type="spellStart"/>
            <w:r>
              <w:rPr>
                <w:b/>
                <w:lang w:eastAsia="en-US"/>
              </w:rPr>
              <w:t>Пререквизиты</w:t>
            </w:r>
            <w:proofErr w:type="spellEnd"/>
            <w:r>
              <w:rPr>
                <w:b/>
                <w:lang w:eastAsia="en-US"/>
              </w:rPr>
              <w:t xml:space="preserve"> и </w:t>
            </w:r>
            <w:proofErr w:type="spellStart"/>
            <w:r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4247DD" w:rsidTr="00DD31E1"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Пререквизиты</w:t>
            </w:r>
            <w:proofErr w:type="spellEnd"/>
          </w:p>
        </w:tc>
        <w:tc>
          <w:tcPr>
            <w:tcW w:w="90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Для освоения этой дисциплины необходимы знания, умения и навыки, полученные при изучении историографии, источниковедения, истории Казахстана, всемирной истории, философии, социологии.</w:t>
            </w:r>
          </w:p>
        </w:tc>
      </w:tr>
      <w:tr w:rsidR="004247DD" w:rsidTr="00DD31E1"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Постреквизиты</w:t>
            </w:r>
            <w:proofErr w:type="spellEnd"/>
          </w:p>
        </w:tc>
        <w:tc>
          <w:tcPr>
            <w:tcW w:w="90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Освоение курса «Периодизации истории (отечественной и всемирной)» в дальнейшем способствует успешному освоению гуманитарных, мировоззренческих и специальных дисциплин магистратуры по истории.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Цель и задачи дисциплины</w:t>
            </w:r>
          </w:p>
        </w:tc>
      </w:tr>
      <w:tr w:rsidR="004247DD" w:rsidTr="00DD31E1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Обеспечить необходимый уровень подготовки магистрантов по актуальным вопросам периодизации исторической науки и изучить различные взгляды исследователей по данной проблеме.</w:t>
            </w:r>
          </w:p>
        </w:tc>
      </w:tr>
      <w:tr w:rsidR="00DD31E1" w:rsidTr="00DD31E1">
        <w:trPr>
          <w:trHeight w:val="41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Задчи</w:t>
            </w:r>
            <w:proofErr w:type="spellEnd"/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суммы знаний, умений и навыков по теоретическим и методологическим проблемам периодизации истории Казахстана и Всемирной истории. При изучении дисциплины магистрант должен</w:t>
            </w:r>
          </w:p>
          <w:p w:rsidR="00DD31E1" w:rsidRDefault="00DD31E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Знать</w:t>
            </w:r>
            <w:proofErr w:type="gramStart"/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еоретические</w:t>
            </w:r>
            <w:proofErr w:type="spellEnd"/>
            <w:r>
              <w:rPr>
                <w:lang w:eastAsia="en-US"/>
              </w:rPr>
              <w:t xml:space="preserve"> и методологические принципы и позиции периодизации истории.  Основные направления периодизации древней и средневековой истории. Различные научные позиции по периодизации истории нового и новейшего времени. Основные проблемы периодизации древней и средневековой истории </w:t>
            </w:r>
            <w:proofErr w:type="spellStart"/>
            <w:r>
              <w:rPr>
                <w:lang w:eastAsia="en-US"/>
              </w:rPr>
              <w:t>Казахстана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азличные</w:t>
            </w:r>
            <w:proofErr w:type="spellEnd"/>
            <w:r>
              <w:rPr>
                <w:lang w:eastAsia="en-US"/>
              </w:rPr>
              <w:t xml:space="preserve"> взгляды исследователей по периодизации истории Казахстана нового и новейшего времени.</w:t>
            </w:r>
          </w:p>
          <w:p w:rsidR="00DD31E1" w:rsidRDefault="00DD31E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Уметь:</w:t>
            </w:r>
          </w:p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Применять </w:t>
            </w:r>
            <w:proofErr w:type="spellStart"/>
            <w:r>
              <w:rPr>
                <w:lang w:eastAsia="en-US"/>
              </w:rPr>
              <w:t>соременные</w:t>
            </w:r>
            <w:proofErr w:type="spellEnd"/>
            <w:r>
              <w:rPr>
                <w:lang w:eastAsia="en-US"/>
              </w:rPr>
              <w:t xml:space="preserve"> технологии в изучении современных проблем Отечественной </w:t>
            </w:r>
            <w:proofErr w:type="spellStart"/>
            <w:r>
              <w:rPr>
                <w:lang w:eastAsia="en-US"/>
              </w:rPr>
              <w:t>истории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спользовать</w:t>
            </w:r>
            <w:proofErr w:type="spellEnd"/>
            <w:r>
              <w:rPr>
                <w:lang w:eastAsia="en-US"/>
              </w:rPr>
              <w:t xml:space="preserve"> научные исследовательские методы работы с историческими документами.</w:t>
            </w:r>
          </w:p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владеть </w:t>
            </w:r>
            <w:proofErr w:type="spellStart"/>
            <w:r>
              <w:rPr>
                <w:b/>
                <w:lang w:eastAsia="en-US"/>
              </w:rPr>
              <w:t>навыками</w:t>
            </w:r>
            <w:proofErr w:type="gramStart"/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>н</w:t>
            </w:r>
            <w:proofErr w:type="gramEnd"/>
            <w:r>
              <w:rPr>
                <w:lang w:eastAsia="en-US"/>
              </w:rPr>
              <w:t>аучно-исследовательскойработы.работы</w:t>
            </w:r>
            <w:proofErr w:type="spellEnd"/>
            <w:r>
              <w:rPr>
                <w:lang w:eastAsia="en-US"/>
              </w:rPr>
              <w:t xml:space="preserve"> с архивными документами и научной </w:t>
            </w:r>
            <w:proofErr w:type="spellStart"/>
            <w:r>
              <w:rPr>
                <w:lang w:eastAsia="en-US"/>
              </w:rPr>
              <w:t>литературой.осмысления</w:t>
            </w:r>
            <w:proofErr w:type="spellEnd"/>
            <w:r>
              <w:rPr>
                <w:lang w:eastAsia="en-US"/>
              </w:rPr>
              <w:t xml:space="preserve"> и интерпретации исторического текста по методологии изучаемого </w:t>
            </w:r>
            <w:proofErr w:type="spellStart"/>
            <w:r>
              <w:rPr>
                <w:lang w:eastAsia="en-US"/>
              </w:rPr>
              <w:t>курса.применения</w:t>
            </w:r>
            <w:proofErr w:type="spellEnd"/>
            <w:r>
              <w:rPr>
                <w:lang w:eastAsia="en-US"/>
              </w:rPr>
              <w:t xml:space="preserve">  приобретенных знаний в исследовательской практике</w:t>
            </w:r>
          </w:p>
          <w:p w:rsidR="00DD31E1" w:rsidRDefault="00DD31E1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>
              <w:rPr>
                <w:b/>
                <w:lang w:eastAsia="en-US"/>
              </w:rPr>
              <w:t>Быть компетентными</w:t>
            </w:r>
            <w:r>
              <w:rPr>
                <w:lang w:eastAsia="en-US"/>
              </w:rPr>
              <w:t xml:space="preserve">: в процессах и </w:t>
            </w:r>
            <w:proofErr w:type="spellStart"/>
            <w:r>
              <w:rPr>
                <w:lang w:eastAsia="en-US"/>
              </w:rPr>
              <w:t>явлениях</w:t>
            </w:r>
            <w:proofErr w:type="gramStart"/>
            <w:r>
              <w:rPr>
                <w:lang w:eastAsia="en-US"/>
              </w:rPr>
              <w:t>,п</w:t>
            </w:r>
            <w:proofErr w:type="gramEnd"/>
            <w:r>
              <w:rPr>
                <w:lang w:eastAsia="en-US"/>
              </w:rPr>
              <w:t>роисходящих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lastRenderedPageBreak/>
              <w:t>обществе,приобретатьновые</w:t>
            </w:r>
            <w:proofErr w:type="spellEnd"/>
            <w:r>
              <w:rPr>
                <w:lang w:eastAsia="en-US"/>
              </w:rPr>
              <w:t xml:space="preserve"> знания, проявлять профессиональный уровень в  оценке исторических событий. 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4 Распределение академических часов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401D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Практ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7C4B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СРМП </w:t>
            </w:r>
            <w:r w:rsidR="0008065F">
              <w:rPr>
                <w:lang w:eastAsia="en-US"/>
              </w:rPr>
              <w:t xml:space="preserve">    инд.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2032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СРМП     групп.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СРМ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247DD">
              <w:rPr>
                <w:lang w:eastAsia="en-US"/>
              </w:rPr>
              <w:t xml:space="preserve"> кред</w:t>
            </w:r>
            <w:r w:rsidR="004247DD">
              <w:rPr>
                <w:color w:val="000000"/>
                <w:lang w:eastAsia="en-US"/>
              </w:rPr>
              <w:t>ита</w:t>
            </w:r>
          </w:p>
          <w:p w:rsidR="004247DD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  <w:r w:rsidR="004247DD">
              <w:rPr>
                <w:lang w:eastAsia="en-US"/>
              </w:rPr>
              <w:t xml:space="preserve"> часов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08065F" w:rsidRDefault="004247DD">
            <w:pPr>
              <w:spacing w:line="276" w:lineRule="auto"/>
              <w:jc w:val="center"/>
              <w:rPr>
                <w:lang w:eastAsia="en-US"/>
              </w:rPr>
            </w:pPr>
            <w:r w:rsidRPr="0008065F">
              <w:rPr>
                <w:lang w:eastAsia="en-US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080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0806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2032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0806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203294">
              <w:rPr>
                <w:lang w:eastAsia="en-US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Экзамен</w:t>
            </w:r>
          </w:p>
        </w:tc>
      </w:tr>
      <w:tr w:rsidR="004247DD" w:rsidTr="00DD31E1">
        <w:trPr>
          <w:trHeight w:val="2595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 w:rsidP="004247DD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 xml:space="preserve">6 Содержание </w:t>
            </w:r>
            <w:r>
              <w:rPr>
                <w:b/>
                <w:color w:val="000000"/>
                <w:lang w:eastAsia="en-US"/>
              </w:rPr>
              <w:t>дисциплины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Теоретические и методологические проблемы периодизации истории Казахстана. Проблемы периодизация древней и средневековой истории Казахстана. Вопросы периодизации истории Казахстана в новое и новейшее время. Периодизация истории Древнего мира и истории средних веков. Периодизация всемирной истории нового и новейшего времени. 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Изучение истории Казахстана как составной части «гражданского общества». История Казахстана как неотъемлемая часть истории Евразии. История Казахстана – как часть истории тюркского этноса. Проблемы неточностей в периодизации истории </w:t>
            </w:r>
            <w:proofErr w:type="spellStart"/>
            <w:r>
              <w:rPr>
                <w:lang w:eastAsia="en-US"/>
              </w:rPr>
              <w:t>Казахстана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роблемы</w:t>
            </w:r>
            <w:proofErr w:type="spellEnd"/>
            <w:r>
              <w:rPr>
                <w:lang w:eastAsia="en-US"/>
              </w:rPr>
              <w:t xml:space="preserve"> периодизации Всемирной истории.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Политика курса</w:t>
            </w:r>
          </w:p>
        </w:tc>
      </w:tr>
      <w:tr w:rsidR="004247DD" w:rsidTr="00DD31E1">
        <w:trPr>
          <w:trHeight w:val="3224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магистрант должен регулярно, систематически готовиться к занятиям и выполнять все задания СРМ. Магистрант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2</w:t>
            </w:r>
            <w:proofErr w:type="gramStart"/>
            <w:r>
              <w:rPr>
                <w:spacing w:val="-5"/>
                <w:lang w:eastAsia="en-US"/>
              </w:rPr>
              <w:t xml:space="preserve">  В</w:t>
            </w:r>
            <w:proofErr w:type="gramEnd"/>
            <w:r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3 Магистрант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>
              <w:rPr>
                <w:b/>
                <w:spacing w:val="-5"/>
                <w:lang w:eastAsia="en-US"/>
              </w:rPr>
              <w:t xml:space="preserve">обязательно </w:t>
            </w:r>
            <w:r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4</w:t>
            </w:r>
            <w:r>
              <w:rPr>
                <w:b/>
                <w:spacing w:val="-5"/>
                <w:lang w:eastAsia="en-US"/>
              </w:rPr>
              <w:t>В верхней одежде заходить в аудиториюзапрещается!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5</w:t>
            </w:r>
            <w:proofErr w:type="gramStart"/>
            <w:r>
              <w:rPr>
                <w:spacing w:val="-5"/>
                <w:lang w:eastAsia="en-US"/>
              </w:rPr>
              <w:t xml:space="preserve"> Н</w:t>
            </w:r>
            <w:proofErr w:type="gramEnd"/>
            <w:r>
              <w:rPr>
                <w:spacing w:val="-5"/>
                <w:lang w:eastAsia="en-US"/>
              </w:rPr>
              <w:t>а занятиях магистранты должны соблюдать технику безопасности, не отвлекаться и не пользоваться сотовыми телефонами.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6</w:t>
            </w:r>
            <w:proofErr w:type="gramStart"/>
            <w:r>
              <w:rPr>
                <w:spacing w:val="-5"/>
                <w:lang w:eastAsia="en-US"/>
              </w:rPr>
              <w:t xml:space="preserve"> В</w:t>
            </w:r>
            <w:proofErr w:type="gramEnd"/>
            <w:r>
              <w:rPr>
                <w:spacing w:val="-5"/>
                <w:lang w:eastAsia="en-US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4247DD" w:rsidRDefault="004247DD">
            <w:pPr>
              <w:pStyle w:val="a3"/>
              <w:spacing w:after="0" w:line="276" w:lineRule="auto"/>
              <w:ind w:left="0"/>
              <w:jc w:val="both"/>
              <w:rPr>
                <w:b/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Основная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Дискуссия о периодизации новой и новейшей истории // «Новая и   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новейшая история», 1987, №4; 1988, №1; 1997, №2.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Дьяков В.А. Методология истории в прошлом и настоящем. М.,1974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 Игнатьев В.И. Всемирная история как целостность. Новосибирск, 1993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Дополнительная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 Пономарев М.В., Смирнова С.Ю. Новая и новейшая истории стран  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Европы и Америки: Практическое пособие. В 3 ч. М., 2000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  <w:proofErr w:type="spellStart"/>
            <w:r>
              <w:rPr>
                <w:lang w:eastAsia="en-US"/>
              </w:rPr>
              <w:t>Ревуненков</w:t>
            </w:r>
            <w:proofErr w:type="spellEnd"/>
            <w:r>
              <w:rPr>
                <w:lang w:eastAsia="en-US"/>
              </w:rPr>
              <w:t xml:space="preserve"> В.Г. О периодизации новой и новейшей истории //  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Методологические вопросы общественных наук. Л., 1968, вып.1.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 </w:t>
            </w:r>
            <w:proofErr w:type="spellStart"/>
            <w:r>
              <w:rPr>
                <w:lang w:eastAsia="en-US"/>
              </w:rPr>
              <w:t>Яковец</w:t>
            </w:r>
            <w:proofErr w:type="spellEnd"/>
            <w:r>
              <w:rPr>
                <w:lang w:eastAsia="en-US"/>
              </w:rPr>
              <w:t xml:space="preserve"> Ю.В. История цивилизации. М., 1995</w:t>
            </w:r>
          </w:p>
        </w:tc>
      </w:tr>
    </w:tbl>
    <w:p w:rsidR="004247DD" w:rsidRDefault="004247DD" w:rsidP="004247DD">
      <w:pPr>
        <w:rPr>
          <w:b/>
          <w:lang w:val="en-US"/>
        </w:rPr>
        <w:sectPr w:rsidR="004247DD">
          <w:pgSz w:w="11906" w:h="16838"/>
          <w:pgMar w:top="1134" w:right="1701" w:bottom="1134" w:left="851" w:header="709" w:footer="709" w:gutter="0"/>
          <w:cols w:space="720"/>
        </w:sectPr>
      </w:pPr>
    </w:p>
    <w:p w:rsidR="004247DD" w:rsidRDefault="004247DD" w:rsidP="004247DD">
      <w:pPr>
        <w:tabs>
          <w:tab w:val="left" w:pos="2700"/>
        </w:tabs>
        <w:rPr>
          <w:rFonts w:ascii="Calibri" w:hAnsi="Calibri"/>
          <w:b/>
          <w:sz w:val="22"/>
          <w:szCs w:val="22"/>
        </w:rPr>
      </w:pPr>
      <w:r>
        <w:rPr>
          <w:b/>
        </w:rPr>
        <w:lastRenderedPageBreak/>
        <w:t>8 Календарно-тематический план</w:t>
      </w:r>
    </w:p>
    <w:p w:rsidR="004247DD" w:rsidRDefault="004247DD" w:rsidP="004247DD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5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4252"/>
        <w:gridCol w:w="1276"/>
        <w:gridCol w:w="5953"/>
        <w:gridCol w:w="1701"/>
      </w:tblGrid>
      <w:tr w:rsidR="004247DD" w:rsidTr="004247DD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tabs>
                <w:tab w:val="left" w:pos="432"/>
              </w:tabs>
              <w:spacing w:after="200"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5B1044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Теоретические и методологические проблемы периодизации истории Казахстана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Цивилизационный и </w:t>
            </w:r>
            <w:proofErr w:type="spellStart"/>
            <w:r>
              <w:rPr>
                <w:lang w:eastAsia="en-US"/>
              </w:rPr>
              <w:t>модернизационный</w:t>
            </w:r>
            <w:proofErr w:type="spellEnd"/>
            <w:r>
              <w:rPr>
                <w:lang w:eastAsia="en-US"/>
              </w:rPr>
              <w:t xml:space="preserve"> проблемы периодизации истории Казахстана в контексте всемирно-исторического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247DD" w:rsidTr="005B1044">
        <w:trPr>
          <w:trHeight w:val="6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История Казахстана - </w:t>
            </w:r>
            <w:proofErr w:type="spellStart"/>
            <w:r>
              <w:rPr>
                <w:lang w:eastAsia="en-US"/>
              </w:rPr>
              <w:t>неотьемлемая</w:t>
            </w:r>
            <w:proofErr w:type="spellEnd"/>
            <w:r>
              <w:rPr>
                <w:lang w:eastAsia="en-US"/>
              </w:rPr>
              <w:t xml:space="preserve"> часть истории Евразии.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5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История Казахстана </w:t>
            </w:r>
            <w:proofErr w:type="gramStart"/>
            <w:r>
              <w:rPr>
                <w:lang w:eastAsia="en-US"/>
              </w:rPr>
              <w:t>–ч</w:t>
            </w:r>
            <w:proofErr w:type="gramEnd"/>
            <w:r>
              <w:rPr>
                <w:lang w:eastAsia="en-US"/>
              </w:rPr>
              <w:t>асть истории тюркского этноса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периодизация древней и средневековой истории Казахстана.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Проблемы  периодизации древней и средневековой истории в тюрко-мусульманской историографии и в трудах русских исследователей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5B1044">
        <w:trPr>
          <w:trHeight w:val="6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периодизации древней и средневековой истории Казахстана в советской исторической науке.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Вопросы периодизации древней и средневековой истории Казахстана в исторической науке Республики Казахстан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Вопросы периодизации истории Казахстана в новое и новейшее время.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периодизации истории Казахстана нового времени в дореволюционный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Вопросы периодизации Отечественной  истории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 в советский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5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Современная периодизация Отечественной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5B1044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Модуль </w:t>
            </w: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lastRenderedPageBreak/>
              <w:t>Периодизация истории Древнего мира и истории средних веков.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Критерии периодизации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4247DD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древний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средневековый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Периодизация всемирной истории нового и новейшего времени.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Техногенная и геополитическая концепции периодизации новой и новейшей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истории новейшего времени. Коллоквиум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4</w:t>
            </w: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</w:tr>
    </w:tbl>
    <w:p w:rsidR="004247DD" w:rsidRDefault="004247DD" w:rsidP="004247DD">
      <w:pPr>
        <w:ind w:firstLine="540"/>
        <w:jc w:val="center"/>
        <w:rPr>
          <w:b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color w:val="0D0D0D"/>
        </w:rPr>
      </w:pPr>
      <w:r>
        <w:rPr>
          <w:b/>
          <w:color w:val="0D0D0D"/>
        </w:rPr>
        <w:t>9 График выполнения и сдачи заданий по дисциплине»</w:t>
      </w:r>
      <w:r>
        <w:rPr>
          <w:b/>
          <w:color w:val="000000"/>
        </w:rPr>
        <w:t xml:space="preserve"> Периодизация истории (Отечественной и Всемирной)»</w:t>
      </w:r>
    </w:p>
    <w:p w:rsidR="004247DD" w:rsidRDefault="004247DD" w:rsidP="004247DD">
      <w:pPr>
        <w:ind w:firstLine="540"/>
        <w:jc w:val="both"/>
        <w:rPr>
          <w:b/>
          <w:color w:val="0D0D0D"/>
        </w:rPr>
      </w:pPr>
    </w:p>
    <w:tbl>
      <w:tblPr>
        <w:tblStyle w:val="a5"/>
        <w:tblW w:w="15135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247DD" w:rsidTr="00096C4B">
        <w:trPr>
          <w:trHeight w:val="162"/>
        </w:trPr>
        <w:tc>
          <w:tcPr>
            <w:tcW w:w="675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Виды контроля</w:t>
            </w:r>
          </w:p>
        </w:tc>
        <w:tc>
          <w:tcPr>
            <w:tcW w:w="2835" w:type="dxa"/>
            <w:vMerge w:val="restart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Баллы</w:t>
            </w:r>
          </w:p>
        </w:tc>
        <w:tc>
          <w:tcPr>
            <w:tcW w:w="10862" w:type="dxa"/>
            <w:gridSpan w:val="15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Недели</w:t>
            </w:r>
          </w:p>
        </w:tc>
      </w:tr>
      <w:tr w:rsidR="004247DD" w:rsidTr="00E65468">
        <w:trPr>
          <w:trHeight w:val="1144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62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highlight w:val="yellow"/>
                <w:lang w:eastAsia="en-US"/>
              </w:rPr>
              <w:t>9</w:t>
            </w:r>
          </w:p>
        </w:tc>
        <w:tc>
          <w:tcPr>
            <w:tcW w:w="770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8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15</w:t>
            </w:r>
          </w:p>
        </w:tc>
      </w:tr>
      <w:tr w:rsidR="004247DD" w:rsidTr="00E65468">
        <w:trPr>
          <w:trHeight w:val="352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Устный опрос 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E65468">
        <w:trPr>
          <w:trHeight w:val="349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Реферат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E65468">
        <w:trPr>
          <w:trHeight w:val="344"/>
        </w:trPr>
        <w:tc>
          <w:tcPr>
            <w:tcW w:w="675" w:type="dxa"/>
            <w:vMerge w:val="restart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Коллоквиум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4247DD" w:rsidTr="00E65468">
        <w:trPr>
          <w:trHeight w:val="535"/>
        </w:trPr>
        <w:tc>
          <w:tcPr>
            <w:tcW w:w="67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Контрольная работа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</w:tr>
      <w:tr w:rsidR="004247DD" w:rsidTr="00E65468">
        <w:trPr>
          <w:trHeight w:val="377"/>
        </w:trPr>
        <w:tc>
          <w:tcPr>
            <w:tcW w:w="675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ИК</w:t>
            </w:r>
          </w:p>
        </w:tc>
        <w:tc>
          <w:tcPr>
            <w:tcW w:w="2835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Экзамен устный</w:t>
            </w:r>
          </w:p>
        </w:tc>
        <w:tc>
          <w:tcPr>
            <w:tcW w:w="762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</w:tbl>
    <w:p w:rsidR="004247DD" w:rsidRDefault="004247DD" w:rsidP="004247DD">
      <w:pPr>
        <w:pStyle w:val="a3"/>
        <w:rPr>
          <w:b/>
          <w:color w:val="0D0D0D"/>
          <w:sz w:val="20"/>
          <w:szCs w:val="20"/>
        </w:rPr>
      </w:pPr>
    </w:p>
    <w:p w:rsidR="004247DD" w:rsidRDefault="004247DD" w:rsidP="004247DD">
      <w:pPr>
        <w:pStyle w:val="a3"/>
        <w:rPr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>Примечание 1</w:t>
      </w:r>
      <w:r>
        <w:rPr>
          <w:color w:val="0D0D0D"/>
          <w:sz w:val="20"/>
          <w:szCs w:val="20"/>
        </w:rPr>
        <w:t xml:space="preserve">. </w:t>
      </w:r>
      <w:proofErr w:type="gramStart"/>
      <w:r>
        <w:rPr>
          <w:color w:val="0D0D0D"/>
          <w:sz w:val="20"/>
          <w:szCs w:val="20"/>
        </w:rPr>
        <w:t>Обучающийся</w:t>
      </w:r>
      <w:proofErr w:type="gramEnd"/>
      <w:r>
        <w:rPr>
          <w:color w:val="0D0D0D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247DD" w:rsidRDefault="004247DD" w:rsidP="004247DD">
      <w:pPr>
        <w:pStyle w:val="a3"/>
        <w:rPr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 xml:space="preserve">Примечание 2. </w:t>
      </w:r>
      <w:r>
        <w:rPr>
          <w:color w:val="0D0D0D"/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4247DD" w:rsidRDefault="004247DD" w:rsidP="004247DD">
      <w:pPr>
        <w:rPr>
          <w:b/>
          <w:color w:val="0D0D0D"/>
          <w:sz w:val="20"/>
          <w:szCs w:val="20"/>
        </w:rPr>
      </w:pPr>
      <w:r>
        <w:rPr>
          <w:b/>
          <w:color w:val="0D0D0D"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247DD" w:rsidTr="004247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  <w:r>
              <w:rPr>
                <w:b/>
                <w:color w:val="0D0D0D"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4247DD" w:rsidTr="004247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D0D0D"/>
                <w:sz w:val="20"/>
                <w:szCs w:val="20"/>
                <w:lang w:eastAsia="en-US"/>
              </w:rPr>
              <w:t>Баллы (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color w:val="0D0D0D"/>
                <w:sz w:val="20"/>
                <w:szCs w:val="20"/>
                <w:lang w:eastAsia="en-US"/>
              </w:rPr>
              <w:t>баллов)</w:t>
            </w:r>
            <w:r>
              <w:rPr>
                <w:color w:val="0D0D0D"/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0-49</w:t>
            </w:r>
          </w:p>
        </w:tc>
      </w:tr>
    </w:tbl>
    <w:p w:rsidR="004247DD" w:rsidRDefault="004247DD" w:rsidP="004247DD">
      <w:pPr>
        <w:ind w:firstLine="360"/>
        <w:jc w:val="both"/>
        <w:rPr>
          <w:color w:val="0D0D0D"/>
          <w:sz w:val="20"/>
          <w:szCs w:val="20"/>
        </w:rPr>
      </w:pPr>
      <w:r>
        <w:rPr>
          <w:color w:val="0D0D0D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247DD" w:rsidRDefault="004247DD" w:rsidP="004247DD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247DD" w:rsidTr="004247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4247DD" w:rsidTr="004247DD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4247DD" w:rsidTr="004247D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4247DD" w:rsidTr="004247DD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4247DD" w:rsidRDefault="004247DD" w:rsidP="004247DD">
      <w:pPr>
        <w:ind w:firstLine="540"/>
        <w:rPr>
          <w:b/>
          <w:sz w:val="28"/>
          <w:szCs w:val="28"/>
          <w:lang w:val="en-US"/>
        </w:rPr>
      </w:pPr>
    </w:p>
    <w:p w:rsidR="004247DD" w:rsidRDefault="004247DD" w:rsidP="004247DD">
      <w:pPr>
        <w:ind w:firstLine="540"/>
        <w:rPr>
          <w:b/>
          <w:sz w:val="28"/>
          <w:szCs w:val="28"/>
          <w:lang w:val="en-US"/>
        </w:rPr>
      </w:pPr>
    </w:p>
    <w:p w:rsidR="004247DD" w:rsidRDefault="008401DA" w:rsidP="004247DD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СРМ</w:t>
      </w:r>
    </w:p>
    <w:p w:rsidR="004247DD" w:rsidRDefault="004247DD" w:rsidP="004247DD">
      <w:pPr>
        <w:ind w:firstLine="540"/>
        <w:rPr>
          <w:b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416"/>
        <w:gridCol w:w="1418"/>
        <w:gridCol w:w="1986"/>
        <w:gridCol w:w="2269"/>
        <w:gridCol w:w="2978"/>
      </w:tblGrid>
      <w:tr w:rsidR="004247DD" w:rsidTr="004247DD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</w:t>
            </w: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Теоретические и методологические проблемы периодизации истории Казахстана Рефераты.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3D4C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периодизация древней и средневековой истории Казахстана Рефераты.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3D4C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Вопросы периодизации истории Казахстана в новое и новейшее время Коллоквиум.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43566F">
              <w:rPr>
                <w:sz w:val="20"/>
                <w:szCs w:val="20"/>
                <w:lang w:eastAsia="en-US"/>
              </w:rPr>
              <w:t>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Периодизация истории Древнего мира и истории средних веков.Рефераты.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Периодизация всемирной истории нового и новейшего времени.Контрольная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4247DD" w:rsidTr="004247DD">
        <w:trPr>
          <w:cantSplit/>
          <w:trHeight w:val="357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Подготовка к лекционным занятиям (0,5 ч. х кол-во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зан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 xml:space="preserve">Подготовка к практическим занятиям (0,5 ч. х кол-во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зан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162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247DD" w:rsidTr="004247DD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 по СРО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77193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E1621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4247DD" w:rsidRDefault="004247DD" w:rsidP="004247DD">
      <w:pPr>
        <w:rPr>
          <w:b/>
          <w:sz w:val="20"/>
          <w:szCs w:val="20"/>
        </w:rPr>
      </w:pPr>
    </w:p>
    <w:p w:rsidR="004247DD" w:rsidRDefault="004247DD" w:rsidP="004247DD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Колдыбаевой</w:t>
      </w:r>
      <w:proofErr w:type="spellEnd"/>
      <w:r>
        <w:rPr>
          <w:sz w:val="28"/>
          <w:szCs w:val="28"/>
        </w:rPr>
        <w:t xml:space="preserve"> Светланой </w:t>
      </w:r>
      <w:proofErr w:type="spellStart"/>
      <w:r>
        <w:rPr>
          <w:sz w:val="28"/>
          <w:szCs w:val="28"/>
        </w:rPr>
        <w:t>Сагинбековной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доцентом  кафедры Истории Казахстана   </w:t>
      </w:r>
    </w:p>
    <w:p w:rsidR="004247DD" w:rsidRDefault="0039106A" w:rsidP="004247D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5B1044">
        <w:rPr>
          <w:sz w:val="28"/>
          <w:szCs w:val="28"/>
        </w:rPr>
        <w:t>1</w:t>
      </w:r>
      <w:r w:rsidR="007E779E">
        <w:rPr>
          <w:sz w:val="28"/>
          <w:szCs w:val="28"/>
        </w:rPr>
        <w:t>.06. 201</w:t>
      </w:r>
      <w:r w:rsidR="007E779E" w:rsidRPr="0039106A">
        <w:rPr>
          <w:sz w:val="28"/>
          <w:szCs w:val="28"/>
        </w:rPr>
        <w:t>8</w:t>
      </w:r>
      <w:r w:rsidR="004247DD">
        <w:rPr>
          <w:sz w:val="28"/>
          <w:szCs w:val="28"/>
        </w:rPr>
        <w:t xml:space="preserve"> г.                                                      ____________________</w:t>
      </w:r>
    </w:p>
    <w:p w:rsidR="004247DD" w:rsidRDefault="004247DD" w:rsidP="004247DD">
      <w:pPr>
        <w:rPr>
          <w:sz w:val="28"/>
          <w:szCs w:val="28"/>
        </w:rPr>
      </w:pPr>
    </w:p>
    <w:p w:rsidR="004247DD" w:rsidRDefault="004247DD" w:rsidP="004247DD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820C9C">
        <w:rPr>
          <w:color w:val="000000"/>
          <w:sz w:val="28"/>
          <w:szCs w:val="28"/>
        </w:rPr>
        <w:t xml:space="preserve"> истории Казахстана</w:t>
      </w:r>
    </w:p>
    <w:p w:rsidR="004247DD" w:rsidRPr="005B1044" w:rsidRDefault="004247DD" w:rsidP="004247DD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450792">
        <w:rPr>
          <w:sz w:val="28"/>
          <w:szCs w:val="28"/>
        </w:rPr>
        <w:t>28</w:t>
      </w:r>
      <w:bookmarkStart w:id="0" w:name="_GoBack"/>
      <w:bookmarkEnd w:id="0"/>
      <w:r w:rsidR="0039106A">
        <w:rPr>
          <w:sz w:val="28"/>
          <w:szCs w:val="28"/>
        </w:rPr>
        <w:t>.0</w:t>
      </w:r>
      <w:r w:rsidR="0039106A" w:rsidRPr="0039106A">
        <w:rPr>
          <w:sz w:val="28"/>
          <w:szCs w:val="28"/>
        </w:rPr>
        <w:t>6</w:t>
      </w:r>
      <w:r w:rsidR="0035260A">
        <w:rPr>
          <w:sz w:val="28"/>
          <w:szCs w:val="28"/>
        </w:rPr>
        <w:t>.</w:t>
      </w:r>
      <w:r w:rsidR="007E779E">
        <w:rPr>
          <w:sz w:val="28"/>
          <w:szCs w:val="28"/>
        </w:rPr>
        <w:t>201</w:t>
      </w:r>
      <w:r w:rsidR="007E779E" w:rsidRPr="007E779E">
        <w:rPr>
          <w:sz w:val="28"/>
          <w:szCs w:val="28"/>
        </w:rPr>
        <w:t>8</w:t>
      </w:r>
      <w:r>
        <w:rPr>
          <w:sz w:val="28"/>
          <w:szCs w:val="28"/>
        </w:rPr>
        <w:t xml:space="preserve"> г. №</w:t>
      </w:r>
      <w:r w:rsidR="0039106A" w:rsidRPr="005B1044">
        <w:rPr>
          <w:sz w:val="28"/>
          <w:szCs w:val="28"/>
        </w:rPr>
        <w:t xml:space="preserve"> 6</w:t>
      </w:r>
    </w:p>
    <w:p w:rsidR="004247DD" w:rsidRDefault="004247DD" w:rsidP="004247DD">
      <w:pPr>
        <w:ind w:firstLine="540"/>
        <w:jc w:val="both"/>
        <w:rPr>
          <w:sz w:val="28"/>
          <w:szCs w:val="28"/>
        </w:rPr>
      </w:pPr>
    </w:p>
    <w:p w:rsidR="004247DD" w:rsidRDefault="004247DD" w:rsidP="00424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С. </w:t>
      </w:r>
      <w:r w:rsidR="007E779E">
        <w:rPr>
          <w:sz w:val="28"/>
          <w:szCs w:val="28"/>
        </w:rPr>
        <w:t>Исмаилов</w:t>
      </w:r>
    </w:p>
    <w:p w:rsidR="004247DD" w:rsidRDefault="004247DD" w:rsidP="004247DD">
      <w:pPr>
        <w:ind w:firstLine="540"/>
        <w:jc w:val="both"/>
        <w:rPr>
          <w:sz w:val="28"/>
          <w:szCs w:val="28"/>
        </w:rPr>
      </w:pPr>
    </w:p>
    <w:p w:rsidR="004247DD" w:rsidRDefault="004247DD" w:rsidP="004247DD">
      <w:pPr>
        <w:rPr>
          <w:color w:val="0D0D0D"/>
          <w:sz w:val="20"/>
          <w:szCs w:val="20"/>
        </w:rPr>
        <w:sectPr w:rsidR="004247DD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jc w:val="both"/>
      </w:pPr>
    </w:p>
    <w:p w:rsidR="00CE2934" w:rsidRDefault="00CE2934"/>
    <w:sectPr w:rsidR="00CE2934" w:rsidSect="0043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674"/>
    <w:rsid w:val="00042D9D"/>
    <w:rsid w:val="0008065F"/>
    <w:rsid w:val="00096C4B"/>
    <w:rsid w:val="00121F1C"/>
    <w:rsid w:val="00203294"/>
    <w:rsid w:val="002257BB"/>
    <w:rsid w:val="002342B8"/>
    <w:rsid w:val="0035260A"/>
    <w:rsid w:val="0039106A"/>
    <w:rsid w:val="004247DD"/>
    <w:rsid w:val="0043503E"/>
    <w:rsid w:val="0043566F"/>
    <w:rsid w:val="00444778"/>
    <w:rsid w:val="00450792"/>
    <w:rsid w:val="00465803"/>
    <w:rsid w:val="00465807"/>
    <w:rsid w:val="0048221B"/>
    <w:rsid w:val="00495DD8"/>
    <w:rsid w:val="00597DAA"/>
    <w:rsid w:val="005B1044"/>
    <w:rsid w:val="005F4803"/>
    <w:rsid w:val="005F763A"/>
    <w:rsid w:val="0077193B"/>
    <w:rsid w:val="00782EDE"/>
    <w:rsid w:val="007C4B07"/>
    <w:rsid w:val="007E779E"/>
    <w:rsid w:val="00820C9C"/>
    <w:rsid w:val="008401DA"/>
    <w:rsid w:val="008B3FDF"/>
    <w:rsid w:val="009F37D8"/>
    <w:rsid w:val="009F5BFD"/>
    <w:rsid w:val="00A72A59"/>
    <w:rsid w:val="00AF6C16"/>
    <w:rsid w:val="00C30674"/>
    <w:rsid w:val="00C61A0E"/>
    <w:rsid w:val="00CC1354"/>
    <w:rsid w:val="00CE2934"/>
    <w:rsid w:val="00D93D4C"/>
    <w:rsid w:val="00DD31E1"/>
    <w:rsid w:val="00DE343C"/>
    <w:rsid w:val="00E16213"/>
    <w:rsid w:val="00E33EFE"/>
    <w:rsid w:val="00E65468"/>
    <w:rsid w:val="00F12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35</cp:revision>
  <dcterms:created xsi:type="dcterms:W3CDTF">2016-09-17T13:24:00Z</dcterms:created>
  <dcterms:modified xsi:type="dcterms:W3CDTF">2019-04-09T13:25:00Z</dcterms:modified>
</cp:coreProperties>
</file>